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7B" w:rsidRDefault="00BB597B" w:rsidP="00BB597B">
      <w:pPr>
        <w:pStyle w:val="Default"/>
      </w:pPr>
    </w:p>
    <w:p w:rsidR="00BB597B" w:rsidRDefault="00BB597B" w:rsidP="00BB597B">
      <w:pPr>
        <w:autoSpaceDE w:val="0"/>
        <w:autoSpaceDN w:val="0"/>
        <w:adjustRightInd w:val="0"/>
        <w:spacing w:before="100" w:after="100" w:line="240" w:lineRule="auto"/>
        <w:outlineLvl w:val="3"/>
        <w:rPr>
          <w:rFonts w:cs="EBHGHA+Arial,Bold"/>
          <w:b/>
          <w:bCs/>
          <w:color w:val="000000"/>
          <w:sz w:val="52"/>
          <w:szCs w:val="52"/>
        </w:rPr>
      </w:pPr>
      <w:r>
        <w:t xml:space="preserve"> </w:t>
      </w:r>
      <w:r>
        <w:rPr>
          <w:rFonts w:cs="EBHGHA+Arial,Bold"/>
          <w:b/>
          <w:bCs/>
          <w:color w:val="000000"/>
          <w:sz w:val="52"/>
          <w:szCs w:val="52"/>
        </w:rPr>
        <w:t>Hotel Classification System</w:t>
      </w:r>
    </w:p>
    <w:p w:rsidR="00BB597B" w:rsidRDefault="00BB597B" w:rsidP="00BB597B">
      <w:pPr>
        <w:autoSpaceDE w:val="0"/>
        <w:autoSpaceDN w:val="0"/>
        <w:adjustRightInd w:val="0"/>
        <w:spacing w:before="100" w:after="100" w:line="240" w:lineRule="auto"/>
        <w:outlineLvl w:val="3"/>
        <w:rPr>
          <w:rFonts w:cs="EBHGHA+Arial,Bold"/>
          <w:b/>
          <w:bCs/>
          <w:color w:val="000000"/>
          <w:sz w:val="52"/>
          <w:szCs w:val="52"/>
        </w:rPr>
      </w:pPr>
    </w:p>
    <w:p w:rsidR="00BB597B" w:rsidRDefault="00BB597B" w:rsidP="00BB597B">
      <w:pPr>
        <w:autoSpaceDE w:val="0"/>
        <w:autoSpaceDN w:val="0"/>
        <w:adjustRightInd w:val="0"/>
        <w:spacing w:before="100" w:after="100" w:line="240" w:lineRule="auto"/>
        <w:outlineLvl w:val="3"/>
        <w:rPr>
          <w:rFonts w:ascii="EBHGHA+Arial,Bold" w:hAnsi="EBHGHA+Arial,Bold" w:cs="EBHGHA+Arial,Bold"/>
          <w:b/>
          <w:bCs/>
          <w:color w:val="000000"/>
          <w:sz w:val="20"/>
          <w:szCs w:val="20"/>
        </w:rPr>
      </w:pPr>
    </w:p>
    <w:p w:rsidR="00BB597B" w:rsidRPr="00BB597B" w:rsidRDefault="00BB597B" w:rsidP="00BB597B">
      <w:pPr>
        <w:autoSpaceDE w:val="0"/>
        <w:autoSpaceDN w:val="0"/>
        <w:adjustRightInd w:val="0"/>
        <w:spacing w:before="100" w:after="100" w:line="240" w:lineRule="auto"/>
        <w:outlineLvl w:val="3"/>
        <w:rPr>
          <w:rFonts w:ascii="EBHGHA+Arial,Bold" w:hAnsi="EBHGHA+Arial,Bold" w:cs="EBHGHA+Arial,Bold"/>
          <w:color w:val="000000"/>
          <w:sz w:val="20"/>
          <w:szCs w:val="20"/>
        </w:rPr>
      </w:pPr>
      <w:r w:rsidRPr="00BB597B">
        <w:rPr>
          <w:rFonts w:ascii="EBHGHA+Arial,Bold" w:hAnsi="EBHGHA+Arial,Bold" w:cs="EBHGHA+Arial,Bold"/>
          <w:b/>
          <w:bCs/>
          <w:color w:val="000000"/>
          <w:sz w:val="20"/>
          <w:szCs w:val="20"/>
        </w:rPr>
        <w:t xml:space="preserve">One Star Hotels </w:t>
      </w:r>
    </w:p>
    <w:p w:rsidR="00BB597B" w:rsidRPr="00BB597B" w:rsidRDefault="00BB597B" w:rsidP="00BB597B">
      <w:pPr>
        <w:autoSpaceDE w:val="0"/>
        <w:autoSpaceDN w:val="0"/>
        <w:adjustRightInd w:val="0"/>
        <w:spacing w:after="240" w:line="240" w:lineRule="auto"/>
        <w:rPr>
          <w:rFonts w:ascii="EBHJBD+Arial" w:hAnsi="EBHJBD+Arial" w:cs="EBHJBD+Arial"/>
          <w:color w:val="000000"/>
          <w:sz w:val="20"/>
          <w:szCs w:val="20"/>
        </w:rPr>
      </w:pPr>
      <w:r w:rsidRPr="00BB597B">
        <w:rPr>
          <w:rFonts w:ascii="EBHJBD+Arial" w:hAnsi="EBHJBD+Arial" w:cs="EBHJBD+Arial"/>
          <w:color w:val="000000"/>
          <w:sz w:val="20"/>
          <w:szCs w:val="20"/>
        </w:rPr>
        <w:t xml:space="preserve">Hotels in this classification are likely to be small and independently owned, with a family atmosphere. Services may be provided by the owner and family on an informal basis. There may be a limited range of facilities and meals may be fairly simple. Lunch, for example, may not be served. Some bedrooms may not have en suite bath/shower rooms. Maintenance, cleanliness and comfort should, however, always be of an acceptable standard. </w:t>
      </w:r>
    </w:p>
    <w:p w:rsidR="00BB597B" w:rsidRPr="00BB597B" w:rsidRDefault="00BB597B" w:rsidP="00BB597B">
      <w:pPr>
        <w:autoSpaceDE w:val="0"/>
        <w:autoSpaceDN w:val="0"/>
        <w:adjustRightInd w:val="0"/>
        <w:spacing w:before="100" w:after="100" w:line="240" w:lineRule="auto"/>
        <w:outlineLvl w:val="3"/>
        <w:rPr>
          <w:rFonts w:ascii="EBHGHA+Arial,Bold" w:hAnsi="EBHGHA+Arial,Bold" w:cs="EBHGHA+Arial,Bold"/>
          <w:color w:val="000000"/>
          <w:sz w:val="20"/>
          <w:szCs w:val="20"/>
        </w:rPr>
      </w:pPr>
      <w:r w:rsidRPr="00BB597B">
        <w:rPr>
          <w:rFonts w:ascii="EBHGHA+Arial,Bold" w:hAnsi="EBHGHA+Arial,Bold" w:cs="EBHGHA+Arial,Bold"/>
          <w:b/>
          <w:bCs/>
          <w:color w:val="000000"/>
          <w:sz w:val="20"/>
          <w:szCs w:val="20"/>
        </w:rPr>
        <w:t xml:space="preserve">Two Star Hotels </w:t>
      </w:r>
    </w:p>
    <w:p w:rsidR="00BB597B" w:rsidRPr="00BB597B" w:rsidRDefault="00BB597B" w:rsidP="00BB597B">
      <w:pPr>
        <w:autoSpaceDE w:val="0"/>
        <w:autoSpaceDN w:val="0"/>
        <w:adjustRightInd w:val="0"/>
        <w:spacing w:after="240" w:line="240" w:lineRule="auto"/>
        <w:rPr>
          <w:rFonts w:ascii="EBHJBD+Arial" w:hAnsi="EBHJBD+Arial" w:cs="EBHJBD+Arial"/>
          <w:color w:val="000000"/>
          <w:sz w:val="20"/>
          <w:szCs w:val="20"/>
        </w:rPr>
      </w:pPr>
      <w:r w:rsidRPr="00BB597B">
        <w:rPr>
          <w:rFonts w:ascii="EBHJBD+Arial" w:hAnsi="EBHJBD+Arial" w:cs="EBHJBD+Arial"/>
          <w:color w:val="000000"/>
          <w:sz w:val="20"/>
          <w:szCs w:val="20"/>
        </w:rPr>
        <w:t xml:space="preserve">In this classification hotels will typically be small to medium sized and offer more extensive facilities than at the one star level. Some business hotels come into the two star classification and guests can expect comfortable, well equipped, overnight accommodation, usually with an en-suite bath/shower room. Reception and other staff will aim for a more professional presentation than at the one star level, and offer a wider range of straightforward services, including food and drink. </w:t>
      </w:r>
    </w:p>
    <w:p w:rsidR="00BB597B" w:rsidRPr="00BB597B" w:rsidRDefault="00BB597B" w:rsidP="00BB597B">
      <w:pPr>
        <w:autoSpaceDE w:val="0"/>
        <w:autoSpaceDN w:val="0"/>
        <w:adjustRightInd w:val="0"/>
        <w:spacing w:before="100" w:after="100" w:line="240" w:lineRule="auto"/>
        <w:outlineLvl w:val="3"/>
        <w:rPr>
          <w:rFonts w:ascii="EBHGHA+Arial,Bold" w:hAnsi="EBHGHA+Arial,Bold" w:cs="EBHGHA+Arial,Bold"/>
          <w:color w:val="000000"/>
          <w:sz w:val="20"/>
          <w:szCs w:val="20"/>
        </w:rPr>
      </w:pPr>
      <w:r w:rsidRPr="00BB597B">
        <w:rPr>
          <w:rFonts w:ascii="EBHGHA+Arial,Bold" w:hAnsi="EBHGHA+Arial,Bold" w:cs="EBHGHA+Arial,Bold"/>
          <w:b/>
          <w:bCs/>
          <w:color w:val="000000"/>
          <w:sz w:val="20"/>
          <w:szCs w:val="20"/>
        </w:rPr>
        <w:t xml:space="preserve">Three Star Hotels </w:t>
      </w:r>
    </w:p>
    <w:p w:rsidR="00BB597B" w:rsidRPr="00BB597B" w:rsidRDefault="00BB597B" w:rsidP="00BB597B">
      <w:pPr>
        <w:autoSpaceDE w:val="0"/>
        <w:autoSpaceDN w:val="0"/>
        <w:adjustRightInd w:val="0"/>
        <w:spacing w:after="240" w:line="240" w:lineRule="auto"/>
        <w:rPr>
          <w:rFonts w:ascii="EBHJBD+Arial" w:hAnsi="EBHJBD+Arial" w:cs="EBHJBD+Arial"/>
          <w:color w:val="000000"/>
          <w:sz w:val="20"/>
          <w:szCs w:val="20"/>
        </w:rPr>
      </w:pPr>
      <w:r w:rsidRPr="00BB597B">
        <w:rPr>
          <w:rFonts w:ascii="EBHJBD+Arial" w:hAnsi="EBHJBD+Arial" w:cs="EBHJBD+Arial"/>
          <w:color w:val="000000"/>
          <w:sz w:val="20"/>
          <w:szCs w:val="20"/>
        </w:rPr>
        <w:t xml:space="preserve">At this level, hotels are usually of a size to support higher staffing levels, and a significantly greater quality and range of facilities than at the lower star classifications. Reception and the other public rooms will be more spacious and the restaurant will normally also cater for non-residents. All bedrooms will have fully en suite bath and shower rooms and offer a good standard of comfort and equipment, such as a hair dryer, direct dial telephone, toiletries in the bathroom. Some room service can be expected, and some provision for business travelers. </w:t>
      </w:r>
    </w:p>
    <w:p w:rsidR="00BB597B" w:rsidRPr="00BB597B" w:rsidRDefault="00BB597B" w:rsidP="00BB597B">
      <w:pPr>
        <w:autoSpaceDE w:val="0"/>
        <w:autoSpaceDN w:val="0"/>
        <w:adjustRightInd w:val="0"/>
        <w:spacing w:before="100" w:after="100" w:line="240" w:lineRule="auto"/>
        <w:outlineLvl w:val="3"/>
        <w:rPr>
          <w:rFonts w:ascii="EBHGHA+Arial,Bold" w:hAnsi="EBHGHA+Arial,Bold" w:cs="EBHGHA+Arial,Bold"/>
          <w:color w:val="000000"/>
          <w:sz w:val="20"/>
          <w:szCs w:val="20"/>
        </w:rPr>
      </w:pPr>
      <w:r w:rsidRPr="00BB597B">
        <w:rPr>
          <w:rFonts w:ascii="EBHGHA+Arial,Bold" w:hAnsi="EBHGHA+Arial,Bold" w:cs="EBHGHA+Arial,Bold"/>
          <w:b/>
          <w:bCs/>
          <w:color w:val="000000"/>
          <w:sz w:val="20"/>
          <w:szCs w:val="20"/>
        </w:rPr>
        <w:t xml:space="preserve">Four Star Hotels </w:t>
      </w:r>
    </w:p>
    <w:p w:rsidR="00BB597B" w:rsidRPr="00BB597B" w:rsidRDefault="00BB597B" w:rsidP="00BB597B">
      <w:pPr>
        <w:autoSpaceDE w:val="0"/>
        <w:autoSpaceDN w:val="0"/>
        <w:adjustRightInd w:val="0"/>
        <w:spacing w:after="240" w:line="240" w:lineRule="auto"/>
        <w:rPr>
          <w:rFonts w:ascii="EBHJBD+Arial" w:hAnsi="EBHJBD+Arial" w:cs="EBHJBD+Arial"/>
          <w:color w:val="000000"/>
          <w:sz w:val="20"/>
          <w:szCs w:val="20"/>
        </w:rPr>
      </w:pPr>
      <w:r w:rsidRPr="00BB597B">
        <w:rPr>
          <w:rFonts w:ascii="EBHJBD+Arial" w:hAnsi="EBHJBD+Arial" w:cs="EBHJBD+Arial"/>
          <w:color w:val="000000"/>
          <w:sz w:val="20"/>
          <w:szCs w:val="20"/>
        </w:rPr>
        <w:t xml:space="preserve">Expectations at this level include a degree of luxury as well as quality in the furnishings, decor and equipment, in every area of the hotel. Bedrooms will also usually offer more space than at the lower star levels, and well designed, coordinated furnishings and decor. The en-suite bathrooms will have both bath and fixed shower. There will be a high enough ratio of staff to guests to provide services like </w:t>
      </w:r>
      <w:proofErr w:type="spellStart"/>
      <w:r w:rsidRPr="00BB597B">
        <w:rPr>
          <w:rFonts w:ascii="EBHJBD+Arial" w:hAnsi="EBHJBD+Arial" w:cs="EBHJBD+Arial"/>
          <w:color w:val="000000"/>
          <w:sz w:val="20"/>
          <w:szCs w:val="20"/>
        </w:rPr>
        <w:t>porterage</w:t>
      </w:r>
      <w:proofErr w:type="spellEnd"/>
      <w:r w:rsidRPr="00BB597B">
        <w:rPr>
          <w:rFonts w:ascii="EBHJBD+Arial" w:hAnsi="EBHJBD+Arial" w:cs="EBHJBD+Arial"/>
          <w:color w:val="000000"/>
          <w:sz w:val="20"/>
          <w:szCs w:val="20"/>
        </w:rPr>
        <w:t xml:space="preserve">, 24-hour room service, laundry and dry-cleaning. The restaurant will demonstrate a serious approach to its cuisine. </w:t>
      </w:r>
    </w:p>
    <w:p w:rsidR="00BB597B" w:rsidRPr="00BB597B" w:rsidRDefault="00BB597B" w:rsidP="00BB597B">
      <w:pPr>
        <w:autoSpaceDE w:val="0"/>
        <w:autoSpaceDN w:val="0"/>
        <w:adjustRightInd w:val="0"/>
        <w:spacing w:before="100" w:after="100" w:line="240" w:lineRule="auto"/>
        <w:outlineLvl w:val="3"/>
        <w:rPr>
          <w:rFonts w:ascii="EBHGHA+Arial,Bold" w:hAnsi="EBHGHA+Arial,Bold" w:cs="EBHGHA+Arial,Bold"/>
          <w:color w:val="000000"/>
          <w:sz w:val="20"/>
          <w:szCs w:val="20"/>
        </w:rPr>
      </w:pPr>
      <w:r w:rsidRPr="00BB597B">
        <w:rPr>
          <w:rFonts w:ascii="EBHGHA+Arial,Bold" w:hAnsi="EBHGHA+Arial,Bold" w:cs="EBHGHA+Arial,Bold"/>
          <w:b/>
          <w:bCs/>
          <w:color w:val="000000"/>
          <w:sz w:val="20"/>
          <w:szCs w:val="20"/>
        </w:rPr>
        <w:t xml:space="preserve">Five Star Hotels </w:t>
      </w:r>
    </w:p>
    <w:p w:rsidR="00877ACE" w:rsidRDefault="00BB597B" w:rsidP="00BB597B">
      <w:pPr>
        <w:rPr>
          <w:rFonts w:ascii="EBHJBD+Arial" w:hAnsi="EBHJBD+Arial" w:cs="EBHJBD+Arial"/>
          <w:color w:val="000000"/>
          <w:sz w:val="20"/>
          <w:szCs w:val="20"/>
        </w:rPr>
      </w:pPr>
      <w:r w:rsidRPr="00BB597B">
        <w:rPr>
          <w:rFonts w:ascii="EBHJBD+Arial" w:hAnsi="EBHJBD+Arial" w:cs="EBHJBD+Arial"/>
          <w:color w:val="000000"/>
          <w:sz w:val="20"/>
          <w:szCs w:val="20"/>
        </w:rPr>
        <w:t>Here you should find spacious and luxurious accommodation throughout the hotel, matching the best international standards. Interior design should impress with its quality and attention to detail, comfort and elegance. Furnishings should be immaculate. Services should be formal, well supervised and flawless in attention to guests' needs, without being intrusive. The restaurant will demonstrate a high level of technical skill, producing dishes to the highest international standards. Staff will be knowledgeable, helpful, well versed in all aspects of customer care, combining efficiency with courtesy.</w:t>
      </w:r>
    </w:p>
    <w:p w:rsidR="00BB597B" w:rsidRDefault="00BB597B" w:rsidP="00BB597B">
      <w:pPr>
        <w:rPr>
          <w:rFonts w:ascii="EBHJBD+Arial" w:hAnsi="EBHJBD+Arial" w:cs="EBHJBD+Arial"/>
          <w:color w:val="000000"/>
          <w:sz w:val="20"/>
          <w:szCs w:val="20"/>
        </w:rPr>
      </w:pPr>
    </w:p>
    <w:p w:rsidR="00BB597B" w:rsidRDefault="00BB597B" w:rsidP="00BB597B">
      <w:pPr>
        <w:rPr>
          <w:rFonts w:ascii="EBHJBD+Arial" w:hAnsi="EBHJBD+Arial" w:cs="EBHJBD+Arial"/>
          <w:color w:val="000000"/>
          <w:sz w:val="20"/>
          <w:szCs w:val="20"/>
        </w:rPr>
      </w:pPr>
      <w:r w:rsidRPr="00BB597B">
        <w:rPr>
          <w:rFonts w:ascii="EBHJBD+Arial" w:hAnsi="EBHJBD+Arial" w:cs="EBHJBD+Arial"/>
          <w:color w:val="000000"/>
          <w:sz w:val="20"/>
          <w:szCs w:val="20"/>
        </w:rPr>
        <w:t>http://www.onecaribbean.org/content/files/hotelcalssification%281%29.pdf</w:t>
      </w:r>
      <w:bookmarkStart w:id="0" w:name="_GoBack"/>
      <w:bookmarkEnd w:id="0"/>
    </w:p>
    <w:p w:rsidR="00BB597B" w:rsidRDefault="00BB597B" w:rsidP="00BB597B"/>
    <w:sectPr w:rsidR="00BB59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EBHGHA+Arial,Bold">
    <w:altName w:val="Arial"/>
    <w:panose1 w:val="00000000000000000000"/>
    <w:charset w:val="00"/>
    <w:family w:val="swiss"/>
    <w:notTrueType/>
    <w:pitch w:val="default"/>
    <w:sig w:usb0="00000003" w:usb1="00000000" w:usb2="00000000" w:usb3="00000000" w:csb0="00000001" w:csb1="00000000"/>
  </w:font>
  <w:font w:name="EBHJBD+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7B"/>
    <w:rsid w:val="00877ACE"/>
    <w:rsid w:val="00BB5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9"/>
    <w:qFormat/>
    <w:rsid w:val="00BB597B"/>
    <w:pPr>
      <w:autoSpaceDE w:val="0"/>
      <w:autoSpaceDN w:val="0"/>
      <w:adjustRightInd w:val="0"/>
      <w:spacing w:after="0" w:line="240" w:lineRule="auto"/>
      <w:outlineLvl w:val="3"/>
    </w:pPr>
    <w:rPr>
      <w:rFonts w:ascii="EBHGHA+Arial,Bold" w:hAnsi="EBHGHA+Arial,Bol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BB597B"/>
    <w:rPr>
      <w:rFonts w:ascii="EBHGHA+Arial,Bold" w:hAnsi="EBHGHA+Arial,Bold"/>
      <w:sz w:val="24"/>
      <w:szCs w:val="24"/>
    </w:rPr>
  </w:style>
  <w:style w:type="paragraph" w:styleId="NormalWeb">
    <w:name w:val="Normal (Web)"/>
    <w:basedOn w:val="Normal"/>
    <w:next w:val="Normal"/>
    <w:uiPriority w:val="99"/>
    <w:rsid w:val="00BB597B"/>
    <w:pPr>
      <w:autoSpaceDE w:val="0"/>
      <w:autoSpaceDN w:val="0"/>
      <w:adjustRightInd w:val="0"/>
      <w:spacing w:after="0" w:line="240" w:lineRule="auto"/>
    </w:pPr>
    <w:rPr>
      <w:rFonts w:ascii="EBHGHA+Arial,Bold" w:hAnsi="EBHGHA+Arial,Bold"/>
      <w:sz w:val="24"/>
      <w:szCs w:val="24"/>
    </w:rPr>
  </w:style>
  <w:style w:type="paragraph" w:customStyle="1" w:styleId="Default">
    <w:name w:val="Default"/>
    <w:rsid w:val="00BB597B"/>
    <w:pPr>
      <w:autoSpaceDE w:val="0"/>
      <w:autoSpaceDN w:val="0"/>
      <w:adjustRightInd w:val="0"/>
      <w:spacing w:after="0" w:line="240" w:lineRule="auto"/>
    </w:pPr>
    <w:rPr>
      <w:rFonts w:ascii="EBHGHA+Arial,Bold" w:hAnsi="EBHGHA+Arial,Bold" w:cs="EBHGHA+Arial,Bol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9"/>
    <w:qFormat/>
    <w:rsid w:val="00BB597B"/>
    <w:pPr>
      <w:autoSpaceDE w:val="0"/>
      <w:autoSpaceDN w:val="0"/>
      <w:adjustRightInd w:val="0"/>
      <w:spacing w:after="0" w:line="240" w:lineRule="auto"/>
      <w:outlineLvl w:val="3"/>
    </w:pPr>
    <w:rPr>
      <w:rFonts w:ascii="EBHGHA+Arial,Bold" w:hAnsi="EBHGHA+Arial,Bol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BB597B"/>
    <w:rPr>
      <w:rFonts w:ascii="EBHGHA+Arial,Bold" w:hAnsi="EBHGHA+Arial,Bold"/>
      <w:sz w:val="24"/>
      <w:szCs w:val="24"/>
    </w:rPr>
  </w:style>
  <w:style w:type="paragraph" w:styleId="NormalWeb">
    <w:name w:val="Normal (Web)"/>
    <w:basedOn w:val="Normal"/>
    <w:next w:val="Normal"/>
    <w:uiPriority w:val="99"/>
    <w:rsid w:val="00BB597B"/>
    <w:pPr>
      <w:autoSpaceDE w:val="0"/>
      <w:autoSpaceDN w:val="0"/>
      <w:adjustRightInd w:val="0"/>
      <w:spacing w:after="0" w:line="240" w:lineRule="auto"/>
    </w:pPr>
    <w:rPr>
      <w:rFonts w:ascii="EBHGHA+Arial,Bold" w:hAnsi="EBHGHA+Arial,Bold"/>
      <w:sz w:val="24"/>
      <w:szCs w:val="24"/>
    </w:rPr>
  </w:style>
  <w:style w:type="paragraph" w:customStyle="1" w:styleId="Default">
    <w:name w:val="Default"/>
    <w:rsid w:val="00BB597B"/>
    <w:pPr>
      <w:autoSpaceDE w:val="0"/>
      <w:autoSpaceDN w:val="0"/>
      <w:adjustRightInd w:val="0"/>
      <w:spacing w:after="0" w:line="240" w:lineRule="auto"/>
    </w:pPr>
    <w:rPr>
      <w:rFonts w:ascii="EBHGHA+Arial,Bold" w:hAnsi="EBHGHA+Arial,Bold" w:cs="EBHGHA+Arial,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2011-10-31T15:29:00Z</dcterms:created>
  <dcterms:modified xsi:type="dcterms:W3CDTF">2011-10-31T15:29:00Z</dcterms:modified>
</cp:coreProperties>
</file>